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F4DEB" w14:textId="77777777" w:rsidR="00673C70" w:rsidRPr="00AA376A" w:rsidRDefault="00673C70" w:rsidP="00673C70">
      <w:pPr>
        <w:pStyle w:val="Heading1"/>
        <w:rPr>
          <w:rFonts w:ascii="Arial" w:eastAsia="Calibri" w:hAnsi="Arial" w:cs="Arial"/>
          <w:color w:val="auto"/>
          <w:lang w:eastAsia="en-GB"/>
        </w:rPr>
      </w:pPr>
      <w:r w:rsidRPr="00AA376A">
        <w:rPr>
          <w:rFonts w:ascii="Arial" w:eastAsia="Calibri" w:hAnsi="Arial" w:cs="Arial"/>
          <w:color w:val="auto"/>
          <w:lang w:eastAsia="en-GB"/>
        </w:rPr>
        <w:t>Scarborough and Ryedale Community Stroke Service</w:t>
      </w:r>
    </w:p>
    <w:p w14:paraId="4FCB2655" w14:textId="77777777" w:rsidR="00673C70" w:rsidRPr="00AA376A" w:rsidRDefault="00673C70" w:rsidP="00673C70">
      <w:pPr>
        <w:spacing w:after="0" w:line="256" w:lineRule="auto"/>
        <w:rPr>
          <w:rFonts w:ascii="Arial" w:eastAsia="Calibri" w:hAnsi="Arial" w:cs="Arial"/>
          <w:b/>
          <w:bCs/>
          <w:color w:val="0070C0"/>
          <w:kern w:val="24"/>
          <w:sz w:val="36"/>
          <w:szCs w:val="36"/>
          <w:lang w:eastAsia="en-GB"/>
          <w14:ligatures w14:val="none"/>
        </w:rPr>
      </w:pPr>
    </w:p>
    <w:p w14:paraId="7941A074" w14:textId="42D3BB74" w:rsidR="00673C70" w:rsidRPr="00AA376A" w:rsidRDefault="00673C70" w:rsidP="00673C70">
      <w:pPr>
        <w:pStyle w:val="Heading1"/>
        <w:rPr>
          <w:rFonts w:ascii="Arial" w:eastAsia="Times New Roman" w:hAnsi="Arial" w:cs="Arial"/>
          <w:color w:val="auto"/>
          <w:kern w:val="0"/>
          <w:lang w:eastAsia="en-GB"/>
        </w:rPr>
      </w:pPr>
      <w:r w:rsidRPr="00AA376A">
        <w:rPr>
          <w:rFonts w:ascii="Arial" w:eastAsia="Calibri" w:hAnsi="Arial" w:cs="Arial"/>
          <w:color w:val="auto"/>
          <w:lang w:eastAsia="en-GB"/>
        </w:rPr>
        <w:t>What is the Community Stroke Service (CSS)?</w:t>
      </w:r>
    </w:p>
    <w:p w14:paraId="65B58869" w14:textId="77777777" w:rsidR="00673C70" w:rsidRPr="00AA376A" w:rsidRDefault="00673C70" w:rsidP="00673C70">
      <w:pPr>
        <w:rPr>
          <w:rFonts w:ascii="Arial" w:eastAsia="Times New Roman" w:hAnsi="Arial" w:cs="Arial"/>
          <w:kern w:val="0"/>
          <w:lang w:eastAsia="en-GB"/>
        </w:rPr>
      </w:pPr>
      <w:r w:rsidRPr="00AA376A">
        <w:rPr>
          <w:rFonts w:ascii="Arial" w:hAnsi="Arial" w:cs="Arial"/>
          <w:lang w:eastAsia="en-GB"/>
        </w:rPr>
        <w:t>The Community Stroke Service help and support the rehabilitation (recovering and adjusting to life) of people who have had a stroke, in the first few weeks and months after they leave hospital. They also help and support families and carers.</w:t>
      </w:r>
    </w:p>
    <w:p w14:paraId="003F112B" w14:textId="77777777" w:rsidR="00673C70" w:rsidRPr="00AA376A" w:rsidRDefault="00673C70" w:rsidP="00673C70">
      <w:pPr>
        <w:rPr>
          <w:rFonts w:ascii="Arial" w:eastAsia="Times New Roman" w:hAnsi="Arial" w:cs="Arial"/>
          <w:kern w:val="0"/>
          <w:lang w:eastAsia="en-GB"/>
        </w:rPr>
      </w:pPr>
      <w:r w:rsidRPr="00AA376A">
        <w:rPr>
          <w:rFonts w:ascii="Arial" w:hAnsi="Arial" w:cs="Arial"/>
          <w:lang w:eastAsia="en-GB"/>
        </w:rPr>
        <w:t>The team includes:</w:t>
      </w:r>
    </w:p>
    <w:p w14:paraId="0E825D1D" w14:textId="77777777" w:rsidR="00673C70" w:rsidRPr="00AA376A" w:rsidRDefault="00673C70" w:rsidP="00673C70">
      <w:pPr>
        <w:pStyle w:val="ListParagraph"/>
        <w:numPr>
          <w:ilvl w:val="0"/>
          <w:numId w:val="3"/>
        </w:numPr>
        <w:rPr>
          <w:rFonts w:ascii="Arial" w:eastAsia="Times New Roman" w:hAnsi="Arial" w:cs="Arial"/>
          <w:kern w:val="0"/>
          <w:lang w:eastAsia="en-GB"/>
        </w:rPr>
      </w:pPr>
      <w:r w:rsidRPr="00AA376A">
        <w:rPr>
          <w:rFonts w:ascii="Arial" w:hAnsi="Arial" w:cs="Arial"/>
          <w:lang w:eastAsia="en-GB"/>
        </w:rPr>
        <w:t>physiotherapist (who specialises in the movement of the body).</w:t>
      </w:r>
    </w:p>
    <w:p w14:paraId="3A3AE7BF" w14:textId="77777777" w:rsidR="00673C70" w:rsidRPr="00AA376A" w:rsidRDefault="00673C70" w:rsidP="00673C70">
      <w:pPr>
        <w:pStyle w:val="ListParagraph"/>
        <w:numPr>
          <w:ilvl w:val="0"/>
          <w:numId w:val="3"/>
        </w:numPr>
        <w:rPr>
          <w:rFonts w:ascii="Arial" w:eastAsia="Times New Roman" w:hAnsi="Arial" w:cs="Arial"/>
          <w:kern w:val="0"/>
          <w:lang w:eastAsia="en-GB"/>
        </w:rPr>
      </w:pPr>
      <w:r w:rsidRPr="00AA376A">
        <w:rPr>
          <w:rFonts w:ascii="Arial" w:hAnsi="Arial" w:cs="Arial"/>
          <w:lang w:eastAsia="en-GB"/>
        </w:rPr>
        <w:t>occupational therapist (who specialises in trying to make normal everyday tasks easier).</w:t>
      </w:r>
    </w:p>
    <w:p w14:paraId="00D953CD" w14:textId="77777777" w:rsidR="00673C70" w:rsidRPr="00AA376A" w:rsidRDefault="00673C70" w:rsidP="00673C70">
      <w:pPr>
        <w:pStyle w:val="ListParagraph"/>
        <w:numPr>
          <w:ilvl w:val="0"/>
          <w:numId w:val="3"/>
        </w:numPr>
        <w:rPr>
          <w:rFonts w:ascii="Arial" w:eastAsia="Times New Roman" w:hAnsi="Arial" w:cs="Arial"/>
          <w:kern w:val="0"/>
          <w:lang w:eastAsia="en-GB"/>
        </w:rPr>
      </w:pPr>
      <w:r w:rsidRPr="00AA376A">
        <w:rPr>
          <w:rFonts w:ascii="Arial" w:hAnsi="Arial" w:cs="Arial"/>
          <w:lang w:eastAsia="en-GB"/>
        </w:rPr>
        <w:t xml:space="preserve">speech and language therapist </w:t>
      </w:r>
      <w:r w:rsidRPr="00AA376A">
        <w:rPr>
          <w:rFonts w:ascii="Arial" w:eastAsia="Aptos" w:hAnsi="Arial" w:cs="Arial"/>
          <w:lang w:eastAsia="en-GB"/>
        </w:rPr>
        <w:t>who specialises in disorders of communication and swallowing.</w:t>
      </w:r>
    </w:p>
    <w:p w14:paraId="2C709B1E" w14:textId="77777777" w:rsidR="00673C70" w:rsidRPr="00AA376A" w:rsidRDefault="00673C70" w:rsidP="00673C70">
      <w:pPr>
        <w:pStyle w:val="ListParagraph"/>
        <w:numPr>
          <w:ilvl w:val="0"/>
          <w:numId w:val="3"/>
        </w:numPr>
        <w:rPr>
          <w:rFonts w:ascii="Arial" w:eastAsia="Times New Roman" w:hAnsi="Arial" w:cs="Arial"/>
          <w:kern w:val="0"/>
          <w:lang w:eastAsia="en-GB"/>
        </w:rPr>
      </w:pPr>
      <w:r w:rsidRPr="00AA376A">
        <w:rPr>
          <w:rFonts w:ascii="Arial" w:hAnsi="Arial" w:cs="Arial"/>
          <w:lang w:eastAsia="en-GB"/>
        </w:rPr>
        <w:t>specialist therapy assistants (who support staff and patients with therapy programmes).</w:t>
      </w:r>
    </w:p>
    <w:p w14:paraId="76FB97DA" w14:textId="77777777" w:rsidR="00673C70" w:rsidRPr="00AA376A" w:rsidRDefault="00673C70" w:rsidP="00673C70">
      <w:pPr>
        <w:rPr>
          <w:rFonts w:ascii="Arial" w:hAnsi="Arial" w:cs="Arial"/>
          <w:lang w:eastAsia="en-GB"/>
        </w:rPr>
      </w:pPr>
      <w:r w:rsidRPr="00AA376A">
        <w:rPr>
          <w:rFonts w:ascii="Arial" w:hAnsi="Arial" w:cs="Arial"/>
          <w:lang w:eastAsia="en-GB"/>
        </w:rPr>
        <w:t>The team works closely with your doctors and other people involved in your care, including Social Services. Where needed the team can make referral to other specialist services.</w:t>
      </w:r>
    </w:p>
    <w:p w14:paraId="2B3878FA" w14:textId="77777777" w:rsidR="00673C70" w:rsidRPr="00AA376A" w:rsidRDefault="00673C70" w:rsidP="00673C70">
      <w:pPr>
        <w:spacing w:after="0" w:line="256" w:lineRule="auto"/>
        <w:rPr>
          <w:rFonts w:ascii="Arial" w:eastAsia="Times New Roman" w:hAnsi="Arial" w:cs="Arial"/>
          <w:kern w:val="0"/>
          <w:lang w:eastAsia="en-GB"/>
          <w14:ligatures w14:val="none"/>
        </w:rPr>
      </w:pPr>
    </w:p>
    <w:p w14:paraId="2CFD7641" w14:textId="77777777" w:rsidR="00673C70" w:rsidRPr="00AA376A" w:rsidRDefault="00673C70" w:rsidP="00673C70">
      <w:pPr>
        <w:pStyle w:val="Heading1"/>
        <w:rPr>
          <w:rFonts w:ascii="Arial" w:eastAsia="Times New Roman" w:hAnsi="Arial" w:cs="Arial"/>
          <w:color w:val="auto"/>
          <w:kern w:val="0"/>
          <w:lang w:eastAsia="en-GB"/>
        </w:rPr>
      </w:pPr>
      <w:r w:rsidRPr="00AA376A">
        <w:rPr>
          <w:rFonts w:ascii="Arial" w:eastAsia="Calibri" w:hAnsi="Arial" w:cs="Arial"/>
          <w:color w:val="auto"/>
          <w:lang w:eastAsia="en-GB"/>
        </w:rPr>
        <w:t>When will I see someone?</w:t>
      </w:r>
    </w:p>
    <w:p w14:paraId="12AE54A3" w14:textId="77777777" w:rsidR="00673C70" w:rsidRPr="00AA376A" w:rsidRDefault="00673C70" w:rsidP="00673C70">
      <w:pPr>
        <w:rPr>
          <w:rFonts w:ascii="Arial" w:eastAsia="Times New Roman" w:hAnsi="Arial" w:cs="Arial"/>
          <w:kern w:val="0"/>
          <w:lang w:eastAsia="en-GB"/>
        </w:rPr>
      </w:pPr>
      <w:r w:rsidRPr="00AA376A">
        <w:rPr>
          <w:rFonts w:ascii="Arial" w:hAnsi="Arial" w:cs="Arial"/>
          <w:lang w:eastAsia="en-GB"/>
        </w:rPr>
        <w:t xml:space="preserve">Once we receive a referral from the hospital you will receive a referral acknowledgment letter and be placed onto initial assessment waiting list. A member of the team will contact you to book you in for your initial stroke assessment once you are close to the top of the list. At present waiting times can vary. A team member will complete this assessment with you. With the help of yourself, your </w:t>
      </w:r>
      <w:r w:rsidRPr="00AA376A">
        <w:rPr>
          <w:rFonts w:ascii="Arial" w:hAnsi="Arial" w:cs="Arial"/>
          <w:color w:val="000000"/>
          <w:lang w:eastAsia="en-GB"/>
        </w:rPr>
        <w:t>relatives or carers we will identify your needs and work on the things that are important to help you get on with your life again.</w:t>
      </w:r>
    </w:p>
    <w:p w14:paraId="453B7D51" w14:textId="77777777" w:rsidR="00673C70" w:rsidRPr="00AA376A" w:rsidRDefault="00673C70">
      <w:pPr>
        <w:rPr>
          <w:rFonts w:ascii="Arial" w:hAnsi="Arial" w:cs="Arial"/>
        </w:rPr>
      </w:pPr>
    </w:p>
    <w:p w14:paraId="1C59EEE7" w14:textId="77777777" w:rsidR="00673C70" w:rsidRPr="00AA376A" w:rsidRDefault="00673C70" w:rsidP="00673C70">
      <w:pPr>
        <w:pStyle w:val="Heading1"/>
        <w:rPr>
          <w:rFonts w:ascii="Arial" w:hAnsi="Arial" w:cs="Arial"/>
          <w:color w:val="auto"/>
        </w:rPr>
      </w:pPr>
      <w:r w:rsidRPr="00AA376A">
        <w:rPr>
          <w:rFonts w:ascii="Arial" w:hAnsi="Arial" w:cs="Arial"/>
          <w:color w:val="auto"/>
        </w:rPr>
        <w:t>After your initial assessment</w:t>
      </w:r>
    </w:p>
    <w:p w14:paraId="412EDFBF" w14:textId="77777777" w:rsidR="00673C70" w:rsidRPr="00AA376A" w:rsidRDefault="00673C70" w:rsidP="00673C70">
      <w:pPr>
        <w:rPr>
          <w:rFonts w:ascii="Arial" w:hAnsi="Arial" w:cs="Arial"/>
        </w:rPr>
      </w:pPr>
      <w:r w:rsidRPr="00AA376A">
        <w:rPr>
          <w:rFonts w:ascii="Arial" w:hAnsi="Arial" w:cs="Arial"/>
        </w:rPr>
        <w:t xml:space="preserve">After your initial assessment, you will be referred to an appropriate therapist or therapists. You may be placed on a waiting list for the relevant therapist if there is </w:t>
      </w:r>
      <w:r w:rsidRPr="00AA376A">
        <w:rPr>
          <w:rFonts w:ascii="Arial" w:hAnsi="Arial" w:cs="Arial"/>
        </w:rPr>
        <w:lastRenderedPageBreak/>
        <w:t>high demand, who will see you when space is available. You may be given exercises to do while you are waiting. You are welcome to contact the team at any time, while you are under their care.</w:t>
      </w:r>
    </w:p>
    <w:p w14:paraId="758C58BE" w14:textId="77777777" w:rsidR="00673C70" w:rsidRPr="00AA376A" w:rsidRDefault="00673C70" w:rsidP="00673C70">
      <w:pPr>
        <w:rPr>
          <w:rFonts w:ascii="Arial" w:hAnsi="Arial" w:cs="Arial"/>
        </w:rPr>
      </w:pPr>
    </w:p>
    <w:p w14:paraId="3E4A7555" w14:textId="77777777" w:rsidR="00673C70" w:rsidRPr="00AA376A" w:rsidRDefault="00673C70" w:rsidP="00673C70">
      <w:pPr>
        <w:pStyle w:val="Heading1"/>
        <w:rPr>
          <w:rFonts w:ascii="Arial" w:hAnsi="Arial" w:cs="Arial"/>
          <w:color w:val="auto"/>
        </w:rPr>
      </w:pPr>
      <w:r w:rsidRPr="00AA376A">
        <w:rPr>
          <w:rFonts w:ascii="Arial" w:hAnsi="Arial" w:cs="Arial"/>
          <w:color w:val="auto"/>
        </w:rPr>
        <w:t>What kind of things will I be doing?</w:t>
      </w:r>
    </w:p>
    <w:p w14:paraId="49841AA4" w14:textId="77777777" w:rsidR="00673C70" w:rsidRPr="00AA376A" w:rsidRDefault="00673C70" w:rsidP="00673C70">
      <w:pPr>
        <w:rPr>
          <w:rFonts w:ascii="Arial" w:hAnsi="Arial" w:cs="Arial"/>
        </w:rPr>
      </w:pPr>
      <w:r w:rsidRPr="00AA376A">
        <w:rPr>
          <w:rFonts w:ascii="Arial" w:hAnsi="Arial" w:cs="Arial"/>
        </w:rPr>
        <w:t>Everyone's needs are different after a stroke.</w:t>
      </w:r>
    </w:p>
    <w:p w14:paraId="6BFEDA78" w14:textId="77777777" w:rsidR="00673C70" w:rsidRPr="00AA376A" w:rsidRDefault="00673C70" w:rsidP="00673C70">
      <w:pPr>
        <w:rPr>
          <w:rFonts w:ascii="Arial" w:hAnsi="Arial" w:cs="Arial"/>
        </w:rPr>
      </w:pPr>
      <w:r w:rsidRPr="00AA376A">
        <w:rPr>
          <w:rFonts w:ascii="Arial" w:hAnsi="Arial" w:cs="Arial"/>
        </w:rPr>
        <w:t>You may need help with:</w:t>
      </w:r>
    </w:p>
    <w:p w14:paraId="2B102614" w14:textId="77777777" w:rsidR="00673C70" w:rsidRPr="00AA376A" w:rsidRDefault="00673C70" w:rsidP="00673C70">
      <w:pPr>
        <w:pStyle w:val="ListParagraph"/>
        <w:numPr>
          <w:ilvl w:val="0"/>
          <w:numId w:val="4"/>
        </w:numPr>
        <w:rPr>
          <w:rFonts w:ascii="Arial" w:hAnsi="Arial" w:cs="Arial"/>
        </w:rPr>
      </w:pPr>
      <w:r w:rsidRPr="00AA376A">
        <w:rPr>
          <w:rFonts w:ascii="Arial" w:hAnsi="Arial" w:cs="Arial"/>
        </w:rPr>
        <w:t>mobility (how you move about)</w:t>
      </w:r>
    </w:p>
    <w:p w14:paraId="2591AA1B" w14:textId="77777777" w:rsidR="00673C70" w:rsidRPr="00AA376A" w:rsidRDefault="00673C70" w:rsidP="00673C70">
      <w:pPr>
        <w:pStyle w:val="ListParagraph"/>
        <w:numPr>
          <w:ilvl w:val="0"/>
          <w:numId w:val="4"/>
        </w:numPr>
        <w:rPr>
          <w:rFonts w:ascii="Arial" w:hAnsi="Arial" w:cs="Arial"/>
        </w:rPr>
      </w:pPr>
      <w:r w:rsidRPr="00AA376A">
        <w:rPr>
          <w:rFonts w:ascii="Arial" w:hAnsi="Arial" w:cs="Arial"/>
        </w:rPr>
        <w:t>making meals.</w:t>
      </w:r>
    </w:p>
    <w:p w14:paraId="6037834E" w14:textId="77777777" w:rsidR="00673C70" w:rsidRPr="00AA376A" w:rsidRDefault="00673C70" w:rsidP="00673C70">
      <w:pPr>
        <w:pStyle w:val="ListParagraph"/>
        <w:numPr>
          <w:ilvl w:val="0"/>
          <w:numId w:val="4"/>
        </w:numPr>
        <w:rPr>
          <w:rFonts w:ascii="Arial" w:hAnsi="Arial" w:cs="Arial"/>
        </w:rPr>
      </w:pPr>
      <w:r w:rsidRPr="00AA376A">
        <w:rPr>
          <w:rFonts w:ascii="Arial" w:hAnsi="Arial" w:cs="Arial"/>
        </w:rPr>
        <w:t>communication (speech)</w:t>
      </w:r>
    </w:p>
    <w:p w14:paraId="4CB53BB3" w14:textId="77777777" w:rsidR="00673C70" w:rsidRPr="00AA376A" w:rsidRDefault="00673C70" w:rsidP="00673C70">
      <w:pPr>
        <w:pStyle w:val="ListParagraph"/>
        <w:numPr>
          <w:ilvl w:val="0"/>
          <w:numId w:val="4"/>
        </w:numPr>
        <w:rPr>
          <w:rFonts w:ascii="Arial" w:hAnsi="Arial" w:cs="Arial"/>
        </w:rPr>
      </w:pPr>
      <w:r w:rsidRPr="00AA376A">
        <w:rPr>
          <w:rFonts w:ascii="Arial" w:hAnsi="Arial" w:cs="Arial"/>
        </w:rPr>
        <w:t>getting your confidence back.</w:t>
      </w:r>
    </w:p>
    <w:p w14:paraId="5FC01F3D" w14:textId="77777777" w:rsidR="00673C70" w:rsidRPr="00AA376A" w:rsidRDefault="00673C70" w:rsidP="00673C70">
      <w:pPr>
        <w:pStyle w:val="ListParagraph"/>
        <w:numPr>
          <w:ilvl w:val="0"/>
          <w:numId w:val="4"/>
        </w:numPr>
        <w:rPr>
          <w:rFonts w:ascii="Arial" w:hAnsi="Arial" w:cs="Arial"/>
        </w:rPr>
      </w:pPr>
      <w:r w:rsidRPr="00AA376A">
        <w:rPr>
          <w:rFonts w:ascii="Arial" w:hAnsi="Arial" w:cs="Arial"/>
        </w:rPr>
        <w:t>returning to work</w:t>
      </w:r>
    </w:p>
    <w:p w14:paraId="687B3F80" w14:textId="77777777" w:rsidR="00673C70" w:rsidRPr="00AA376A" w:rsidRDefault="00673C70" w:rsidP="00673C70">
      <w:pPr>
        <w:pStyle w:val="ListParagraph"/>
        <w:numPr>
          <w:ilvl w:val="0"/>
          <w:numId w:val="4"/>
        </w:numPr>
        <w:rPr>
          <w:rFonts w:ascii="Arial" w:hAnsi="Arial" w:cs="Arial"/>
        </w:rPr>
      </w:pPr>
      <w:r w:rsidRPr="00AA376A">
        <w:rPr>
          <w:rFonts w:ascii="Arial" w:hAnsi="Arial" w:cs="Arial"/>
        </w:rPr>
        <w:t>returning to driving</w:t>
      </w:r>
    </w:p>
    <w:p w14:paraId="2F7C844E" w14:textId="5634BB5D" w:rsidR="00673C70" w:rsidRPr="00AA376A" w:rsidRDefault="00673C70" w:rsidP="00D62512">
      <w:pPr>
        <w:rPr>
          <w:rFonts w:ascii="Arial" w:hAnsi="Arial" w:cs="Arial"/>
        </w:rPr>
      </w:pPr>
      <w:r w:rsidRPr="00AA376A">
        <w:rPr>
          <w:rFonts w:ascii="Arial" w:hAnsi="Arial" w:cs="Arial"/>
        </w:rPr>
        <w:t>You may need help to make lifestyle changes, for example, changing your diet or stopping smoking. Some people need a lot of help with rehabilitation; some need very little.</w:t>
      </w:r>
    </w:p>
    <w:p w14:paraId="1475B266" w14:textId="77777777" w:rsidR="00D62512" w:rsidRPr="00AA376A" w:rsidRDefault="00D62512" w:rsidP="00D62512">
      <w:pPr>
        <w:rPr>
          <w:rFonts w:ascii="Arial" w:hAnsi="Arial" w:cs="Arial"/>
        </w:rPr>
      </w:pPr>
    </w:p>
    <w:p w14:paraId="3F175010" w14:textId="77777777" w:rsidR="00673C70" w:rsidRPr="00AA376A" w:rsidRDefault="00673C70" w:rsidP="00673C70">
      <w:pPr>
        <w:pStyle w:val="Heading1"/>
        <w:rPr>
          <w:rFonts w:ascii="Arial" w:hAnsi="Arial" w:cs="Arial"/>
          <w:color w:val="auto"/>
        </w:rPr>
      </w:pPr>
      <w:r w:rsidRPr="00AA376A">
        <w:rPr>
          <w:rFonts w:ascii="Arial" w:hAnsi="Arial" w:cs="Arial"/>
          <w:color w:val="auto"/>
        </w:rPr>
        <w:t>Where will I have my rehabilitation?</w:t>
      </w:r>
    </w:p>
    <w:p w14:paraId="7C673C8B" w14:textId="77777777" w:rsidR="00673C70" w:rsidRPr="00AA376A" w:rsidRDefault="00673C70" w:rsidP="00673C70">
      <w:pPr>
        <w:rPr>
          <w:rFonts w:ascii="Arial" w:hAnsi="Arial" w:cs="Arial"/>
        </w:rPr>
      </w:pPr>
      <w:r w:rsidRPr="00AA376A">
        <w:rPr>
          <w:rFonts w:ascii="Arial" w:hAnsi="Arial" w:cs="Arial"/>
        </w:rPr>
        <w:t xml:space="preserve">Your rehabilitation will happen in your place of residence. </w:t>
      </w:r>
    </w:p>
    <w:p w14:paraId="28E2CBC6" w14:textId="77777777" w:rsidR="00673C70" w:rsidRPr="00AA376A" w:rsidRDefault="00673C70" w:rsidP="00673C70">
      <w:pPr>
        <w:rPr>
          <w:rFonts w:ascii="Arial" w:hAnsi="Arial" w:cs="Arial"/>
        </w:rPr>
      </w:pPr>
    </w:p>
    <w:p w14:paraId="1F8A8C52" w14:textId="77777777" w:rsidR="00673C70" w:rsidRPr="00AA376A" w:rsidRDefault="00673C70" w:rsidP="00673C70">
      <w:pPr>
        <w:pStyle w:val="Heading1"/>
        <w:rPr>
          <w:rFonts w:ascii="Arial" w:hAnsi="Arial" w:cs="Arial"/>
          <w:color w:val="auto"/>
        </w:rPr>
      </w:pPr>
      <w:r w:rsidRPr="00AA376A">
        <w:rPr>
          <w:rFonts w:ascii="Arial" w:hAnsi="Arial" w:cs="Arial"/>
          <w:color w:val="auto"/>
        </w:rPr>
        <w:t>How often will I have rehabilitation?</w:t>
      </w:r>
    </w:p>
    <w:p w14:paraId="2135E7F4" w14:textId="77777777" w:rsidR="00673C70" w:rsidRPr="00AA376A" w:rsidRDefault="00673C70" w:rsidP="00673C70">
      <w:pPr>
        <w:rPr>
          <w:rFonts w:ascii="Arial" w:hAnsi="Arial" w:cs="Arial"/>
        </w:rPr>
      </w:pPr>
      <w:r w:rsidRPr="00AA376A">
        <w:rPr>
          <w:rFonts w:ascii="Arial" w:hAnsi="Arial" w:cs="Arial"/>
        </w:rPr>
        <w:t xml:space="preserve">This will depend on each person, the type and severity of your stroke. Your therapists will discuss this with you. </w:t>
      </w:r>
    </w:p>
    <w:p w14:paraId="2C103E07" w14:textId="77777777" w:rsidR="00673C70" w:rsidRPr="00AA376A" w:rsidRDefault="00673C70" w:rsidP="00673C70">
      <w:pPr>
        <w:rPr>
          <w:rFonts w:ascii="Arial" w:hAnsi="Arial" w:cs="Arial"/>
        </w:rPr>
      </w:pPr>
      <w:r w:rsidRPr="00AA376A">
        <w:rPr>
          <w:rFonts w:ascii="Arial" w:hAnsi="Arial" w:cs="Arial"/>
        </w:rPr>
        <w:t>It is likely that your therapist (s) will ask you to practise some things in your own time. Practising between sessions will help your progress and speed up your recovery.</w:t>
      </w:r>
    </w:p>
    <w:p w14:paraId="184D5A55" w14:textId="77777777" w:rsidR="00673C70" w:rsidRPr="00AA376A" w:rsidRDefault="00673C70">
      <w:pPr>
        <w:rPr>
          <w:rFonts w:ascii="Arial" w:hAnsi="Arial" w:cs="Arial"/>
        </w:rPr>
      </w:pPr>
    </w:p>
    <w:p w14:paraId="06A85A8B" w14:textId="77777777" w:rsidR="00673C70" w:rsidRPr="00AA376A" w:rsidRDefault="00673C70" w:rsidP="00673C70">
      <w:pPr>
        <w:pStyle w:val="Heading1"/>
        <w:rPr>
          <w:rFonts w:ascii="Arial" w:hAnsi="Arial" w:cs="Arial"/>
          <w:color w:val="auto"/>
        </w:rPr>
      </w:pPr>
      <w:r w:rsidRPr="00AA376A">
        <w:rPr>
          <w:rFonts w:ascii="Arial" w:hAnsi="Arial" w:cs="Arial"/>
          <w:color w:val="auto"/>
        </w:rPr>
        <w:t xml:space="preserve">When is the service delivered? </w:t>
      </w:r>
    </w:p>
    <w:p w14:paraId="03A63DF2" w14:textId="77777777" w:rsidR="00673C70" w:rsidRPr="00AA376A" w:rsidRDefault="00673C70" w:rsidP="00673C70">
      <w:pPr>
        <w:rPr>
          <w:rFonts w:ascii="Arial" w:hAnsi="Arial" w:cs="Arial"/>
        </w:rPr>
      </w:pPr>
      <w:r w:rsidRPr="00AA376A">
        <w:rPr>
          <w:rFonts w:ascii="Arial" w:hAnsi="Arial" w:cs="Arial"/>
        </w:rPr>
        <w:t>The service operates 5 days a week</w:t>
      </w:r>
      <w:r w:rsidRPr="00AA376A">
        <w:rPr>
          <w:rFonts w:ascii="Arial" w:hAnsi="Arial" w:cs="Arial"/>
        </w:rPr>
        <w:br/>
        <w:t>(Mon- Fri) from 08:00 to 16.30.</w:t>
      </w:r>
    </w:p>
    <w:p w14:paraId="1BA33047" w14:textId="77777777" w:rsidR="00673C70" w:rsidRPr="00AA376A" w:rsidRDefault="00673C70" w:rsidP="00673C70">
      <w:pPr>
        <w:pStyle w:val="Heading1"/>
        <w:rPr>
          <w:rFonts w:ascii="Arial" w:hAnsi="Arial" w:cs="Arial"/>
          <w:color w:val="auto"/>
        </w:rPr>
      </w:pPr>
      <w:r w:rsidRPr="00AA376A">
        <w:rPr>
          <w:rFonts w:ascii="Arial" w:hAnsi="Arial" w:cs="Arial"/>
          <w:color w:val="auto"/>
        </w:rPr>
        <w:lastRenderedPageBreak/>
        <w:t>How long will the team be involved in my care?</w:t>
      </w:r>
    </w:p>
    <w:p w14:paraId="5E7FD295" w14:textId="77777777" w:rsidR="00673C70" w:rsidRPr="00AA376A" w:rsidRDefault="00673C70" w:rsidP="00673C70">
      <w:pPr>
        <w:rPr>
          <w:rFonts w:ascii="Arial" w:hAnsi="Arial" w:cs="Arial"/>
        </w:rPr>
      </w:pPr>
      <w:r w:rsidRPr="00AA376A">
        <w:rPr>
          <w:rFonts w:ascii="Arial" w:hAnsi="Arial" w:cs="Arial"/>
        </w:rPr>
        <w:t xml:space="preserve">This depends on what you need, everyone is different. The Team may see you for a single visit, or you may require input over a longer </w:t>
      </w:r>
      <w:proofErr w:type="gramStart"/>
      <w:r w:rsidRPr="00AA376A">
        <w:rPr>
          <w:rFonts w:ascii="Arial" w:hAnsi="Arial" w:cs="Arial"/>
        </w:rPr>
        <w:t>period of time</w:t>
      </w:r>
      <w:proofErr w:type="gramEnd"/>
      <w:r w:rsidRPr="00AA376A">
        <w:rPr>
          <w:rFonts w:ascii="Arial" w:hAnsi="Arial" w:cs="Arial"/>
        </w:rPr>
        <w:t>. The therapists will discuss this with you after completing their assessments, identifying goals with you and creating specialist rehabilitation plans to address your needs.</w:t>
      </w:r>
    </w:p>
    <w:p w14:paraId="76A35A1B" w14:textId="77777777" w:rsidR="00673C70" w:rsidRPr="00AA376A" w:rsidRDefault="00673C70" w:rsidP="00673C70">
      <w:pPr>
        <w:rPr>
          <w:rFonts w:ascii="Arial" w:hAnsi="Arial" w:cs="Arial"/>
        </w:rPr>
      </w:pPr>
    </w:p>
    <w:p w14:paraId="68BE8035" w14:textId="77777777" w:rsidR="00673C70" w:rsidRPr="00AA376A" w:rsidRDefault="00673C70" w:rsidP="00673C70">
      <w:pPr>
        <w:pStyle w:val="Heading1"/>
        <w:rPr>
          <w:rFonts w:ascii="Arial" w:hAnsi="Arial" w:cs="Arial"/>
          <w:color w:val="auto"/>
        </w:rPr>
      </w:pPr>
      <w:r w:rsidRPr="00AA376A">
        <w:rPr>
          <w:rFonts w:ascii="Arial" w:hAnsi="Arial" w:cs="Arial"/>
          <w:color w:val="auto"/>
        </w:rPr>
        <w:t>Which area is covered by this service?</w:t>
      </w:r>
    </w:p>
    <w:p w14:paraId="6F49688A" w14:textId="3A2B5802" w:rsidR="00673C70" w:rsidRPr="00AA376A" w:rsidRDefault="00673C70" w:rsidP="00673C70">
      <w:pPr>
        <w:rPr>
          <w:rFonts w:ascii="Arial" w:hAnsi="Arial" w:cs="Arial"/>
        </w:rPr>
      </w:pPr>
      <w:r w:rsidRPr="00AA376A">
        <w:rPr>
          <w:rFonts w:ascii="Arial" w:hAnsi="Arial" w:cs="Arial"/>
        </w:rPr>
        <w:t>The service is delivered to patients registered with a GP Practice across Scarborough and Ryedale. There is no charge for this service.</w:t>
      </w:r>
    </w:p>
    <w:p w14:paraId="347C8A25" w14:textId="77777777" w:rsidR="00673C70" w:rsidRPr="00AA376A" w:rsidRDefault="00673C70" w:rsidP="00673C70">
      <w:pPr>
        <w:rPr>
          <w:rFonts w:ascii="Arial" w:hAnsi="Arial" w:cs="Arial"/>
        </w:rPr>
      </w:pPr>
    </w:p>
    <w:p w14:paraId="6E3C5690" w14:textId="77777777" w:rsidR="00673C70" w:rsidRPr="00AA376A" w:rsidRDefault="00673C70" w:rsidP="00673C70">
      <w:pPr>
        <w:pStyle w:val="Heading1"/>
        <w:rPr>
          <w:rFonts w:ascii="Arial" w:hAnsi="Arial" w:cs="Arial"/>
          <w:color w:val="auto"/>
        </w:rPr>
      </w:pPr>
      <w:r w:rsidRPr="00AA376A">
        <w:rPr>
          <w:rFonts w:ascii="Arial" w:hAnsi="Arial" w:cs="Arial"/>
          <w:color w:val="auto"/>
        </w:rPr>
        <w:t>What happens when the team are no longer involved in my care?</w:t>
      </w:r>
    </w:p>
    <w:p w14:paraId="1BD1C9D3" w14:textId="77777777" w:rsidR="00673C70" w:rsidRPr="00AA376A" w:rsidRDefault="00673C70" w:rsidP="00673C70">
      <w:pPr>
        <w:rPr>
          <w:rFonts w:ascii="Arial" w:hAnsi="Arial" w:cs="Arial"/>
        </w:rPr>
      </w:pPr>
      <w:r w:rsidRPr="00AA376A">
        <w:rPr>
          <w:rFonts w:ascii="Arial" w:hAnsi="Arial" w:cs="Arial"/>
        </w:rPr>
        <w:t>The team will encourage you to do things you enjoy on your own or with relatives, friends and carers. The Team can put you in touch with a range of groups or activities. Doing the things you like, and which are important to you, can make a big difference to how you feel.</w:t>
      </w:r>
    </w:p>
    <w:p w14:paraId="0C33BC15" w14:textId="77777777" w:rsidR="00673C70" w:rsidRPr="00AA376A" w:rsidRDefault="00673C70" w:rsidP="00673C70">
      <w:pPr>
        <w:rPr>
          <w:rFonts w:ascii="Arial" w:hAnsi="Arial" w:cs="Arial"/>
        </w:rPr>
      </w:pPr>
    </w:p>
    <w:p w14:paraId="5A3872B3" w14:textId="77777777" w:rsidR="00673C70" w:rsidRPr="00AA376A" w:rsidRDefault="00673C70" w:rsidP="00673C70">
      <w:pPr>
        <w:pStyle w:val="Heading1"/>
        <w:rPr>
          <w:rFonts w:ascii="Arial" w:hAnsi="Arial" w:cs="Arial"/>
          <w:color w:val="auto"/>
        </w:rPr>
      </w:pPr>
      <w:r w:rsidRPr="00AA376A">
        <w:rPr>
          <w:rFonts w:ascii="Arial" w:hAnsi="Arial" w:cs="Arial"/>
          <w:color w:val="auto"/>
        </w:rPr>
        <w:t xml:space="preserve">Who do you call if you have any questions? </w:t>
      </w:r>
    </w:p>
    <w:p w14:paraId="42952F12" w14:textId="77777777" w:rsidR="00673C70" w:rsidRPr="00AA376A" w:rsidRDefault="00673C70" w:rsidP="00673C70">
      <w:pPr>
        <w:rPr>
          <w:rFonts w:ascii="Arial" w:hAnsi="Arial" w:cs="Arial"/>
        </w:rPr>
      </w:pPr>
      <w:r w:rsidRPr="00AA376A">
        <w:rPr>
          <w:rFonts w:ascii="Arial" w:hAnsi="Arial" w:cs="Arial"/>
        </w:rPr>
        <w:t xml:space="preserve">Please feel welcome to contact the team if you have any queries or concerns, and a Health Care Professional will get back to you as soon as able. </w:t>
      </w:r>
    </w:p>
    <w:p w14:paraId="321FD74B" w14:textId="77777777" w:rsidR="00673C70" w:rsidRPr="00AA376A" w:rsidRDefault="00673C70">
      <w:pPr>
        <w:rPr>
          <w:rFonts w:ascii="Arial" w:hAnsi="Arial" w:cs="Arial"/>
          <w:b/>
          <w:bCs/>
        </w:rPr>
      </w:pPr>
    </w:p>
    <w:p w14:paraId="3E4BF5BA" w14:textId="544DC2B6" w:rsidR="00673C70" w:rsidRPr="00AA376A" w:rsidRDefault="00673C70" w:rsidP="00673C70">
      <w:pPr>
        <w:pStyle w:val="Heading1"/>
        <w:rPr>
          <w:rFonts w:ascii="Arial" w:hAnsi="Arial" w:cs="Arial"/>
          <w:color w:val="auto"/>
        </w:rPr>
      </w:pPr>
      <w:r w:rsidRPr="00AA376A">
        <w:rPr>
          <w:rFonts w:ascii="Arial" w:hAnsi="Arial" w:cs="Arial"/>
          <w:color w:val="auto"/>
        </w:rPr>
        <w:t>Contact Us</w:t>
      </w:r>
    </w:p>
    <w:p w14:paraId="1A51BB81" w14:textId="31D18D08" w:rsidR="00673C70" w:rsidRPr="00AA376A" w:rsidRDefault="00673C70" w:rsidP="00673C70">
      <w:pPr>
        <w:pStyle w:val="ListParagraph"/>
        <w:numPr>
          <w:ilvl w:val="0"/>
          <w:numId w:val="5"/>
        </w:numPr>
        <w:rPr>
          <w:rFonts w:ascii="Arial" w:hAnsi="Arial" w:cs="Arial"/>
        </w:rPr>
      </w:pPr>
      <w:r w:rsidRPr="00AA376A">
        <w:rPr>
          <w:rFonts w:ascii="Arial" w:hAnsi="Arial" w:cs="Arial"/>
        </w:rPr>
        <w:t>Community Services Access points: Scarborough and Ryedale: 01653 609609</w:t>
      </w:r>
    </w:p>
    <w:p w14:paraId="3D3315C3" w14:textId="6887992C" w:rsidR="00673C70" w:rsidRPr="00AA376A" w:rsidRDefault="00673C70" w:rsidP="00673C70">
      <w:pPr>
        <w:pStyle w:val="ListParagraph"/>
        <w:numPr>
          <w:ilvl w:val="0"/>
          <w:numId w:val="5"/>
        </w:numPr>
        <w:rPr>
          <w:rFonts w:ascii="Arial" w:hAnsi="Arial" w:cs="Arial"/>
        </w:rPr>
      </w:pPr>
      <w:r w:rsidRPr="00AA376A">
        <w:rPr>
          <w:rFonts w:ascii="Arial" w:hAnsi="Arial" w:cs="Arial"/>
        </w:rPr>
        <w:t xml:space="preserve">Please contact your GP, or 111 </w:t>
      </w:r>
      <w:r w:rsidRPr="00AA376A">
        <w:rPr>
          <w:rFonts w:ascii="Arial" w:hAnsi="Arial" w:cs="Arial"/>
          <w:i/>
          <w:iCs/>
        </w:rPr>
        <w:t xml:space="preserve">(which is available 24 hours a day, 7 days a week), </w:t>
      </w:r>
      <w:r w:rsidRPr="00AA376A">
        <w:rPr>
          <w:rFonts w:ascii="Arial" w:hAnsi="Arial" w:cs="Arial"/>
        </w:rPr>
        <w:t>if you have an urgent medical problem and you’re not sure what to do.</w:t>
      </w:r>
    </w:p>
    <w:p w14:paraId="6BD6A2BE" w14:textId="77777777" w:rsidR="00673C70" w:rsidRPr="00AA376A" w:rsidRDefault="00673C70" w:rsidP="00673C70">
      <w:pPr>
        <w:pStyle w:val="ListParagraph"/>
        <w:numPr>
          <w:ilvl w:val="0"/>
          <w:numId w:val="5"/>
        </w:numPr>
        <w:rPr>
          <w:rFonts w:ascii="Arial" w:hAnsi="Arial" w:cs="Arial"/>
        </w:rPr>
      </w:pPr>
      <w:r w:rsidRPr="00AA376A">
        <w:rPr>
          <w:rFonts w:ascii="Arial" w:hAnsi="Arial" w:cs="Arial"/>
        </w:rPr>
        <w:t>Please call 999 in the event of a life- threatening emergency-this includes if you think you are having another stroke.</w:t>
      </w:r>
    </w:p>
    <w:p w14:paraId="1D3D645F" w14:textId="77777777" w:rsidR="00673C70" w:rsidRPr="00AA376A" w:rsidRDefault="00673C70" w:rsidP="00673C70">
      <w:pPr>
        <w:rPr>
          <w:rFonts w:ascii="Arial" w:hAnsi="Arial" w:cs="Arial"/>
        </w:rPr>
      </w:pPr>
    </w:p>
    <w:p w14:paraId="1B092F69" w14:textId="75A477C1" w:rsidR="00673C70" w:rsidRPr="00AA376A" w:rsidRDefault="00673C70" w:rsidP="00673C70">
      <w:pPr>
        <w:rPr>
          <w:rFonts w:ascii="Arial" w:hAnsi="Arial" w:cs="Arial"/>
        </w:rPr>
      </w:pPr>
      <w:r w:rsidRPr="00AA376A">
        <w:rPr>
          <w:rFonts w:ascii="Arial" w:hAnsi="Arial" w:cs="Arial"/>
        </w:rPr>
        <w:t xml:space="preserve">Humber Teaching NHS Foundation Trust Complaints and Feedback team </w:t>
      </w:r>
    </w:p>
    <w:p w14:paraId="4A6C9B6C" w14:textId="77777777" w:rsidR="00673C70" w:rsidRPr="00AA376A" w:rsidRDefault="00673C70" w:rsidP="00673C70">
      <w:pPr>
        <w:rPr>
          <w:rFonts w:ascii="Arial" w:hAnsi="Arial" w:cs="Arial"/>
        </w:rPr>
      </w:pPr>
      <w:r w:rsidRPr="00AA376A">
        <w:rPr>
          <w:rFonts w:ascii="Arial" w:hAnsi="Arial" w:cs="Arial"/>
        </w:rPr>
        <w:lastRenderedPageBreak/>
        <w:t>Humber Teaching NHS Foundation Trust</w:t>
      </w:r>
    </w:p>
    <w:p w14:paraId="439354A0" w14:textId="77777777" w:rsidR="00673C70" w:rsidRPr="00AA376A" w:rsidRDefault="00673C70" w:rsidP="00673C70">
      <w:pPr>
        <w:rPr>
          <w:rFonts w:ascii="Arial" w:hAnsi="Arial" w:cs="Arial"/>
        </w:rPr>
      </w:pPr>
      <w:r w:rsidRPr="00AA376A">
        <w:rPr>
          <w:rFonts w:ascii="Arial" w:hAnsi="Arial" w:cs="Arial"/>
        </w:rPr>
        <w:t>Trust Headquarters</w:t>
      </w:r>
    </w:p>
    <w:p w14:paraId="06226887" w14:textId="77777777" w:rsidR="00673C70" w:rsidRPr="00AA376A" w:rsidRDefault="00673C70" w:rsidP="00673C70">
      <w:pPr>
        <w:rPr>
          <w:rFonts w:ascii="Arial" w:hAnsi="Arial" w:cs="Arial"/>
        </w:rPr>
      </w:pPr>
      <w:r w:rsidRPr="00AA376A">
        <w:rPr>
          <w:rFonts w:ascii="Arial" w:hAnsi="Arial" w:cs="Arial"/>
        </w:rPr>
        <w:t>Willerby Hill</w:t>
      </w:r>
    </w:p>
    <w:p w14:paraId="7110B3D2" w14:textId="77777777" w:rsidR="00673C70" w:rsidRPr="00AA376A" w:rsidRDefault="00673C70" w:rsidP="00673C70">
      <w:pPr>
        <w:rPr>
          <w:rFonts w:ascii="Arial" w:hAnsi="Arial" w:cs="Arial"/>
        </w:rPr>
      </w:pPr>
      <w:r w:rsidRPr="00AA376A">
        <w:rPr>
          <w:rFonts w:ascii="Arial" w:hAnsi="Arial" w:cs="Arial"/>
        </w:rPr>
        <w:t>Beverly Road</w:t>
      </w:r>
    </w:p>
    <w:p w14:paraId="28CF62A5" w14:textId="77777777" w:rsidR="00673C70" w:rsidRPr="00AA376A" w:rsidRDefault="00673C70" w:rsidP="00673C70">
      <w:pPr>
        <w:rPr>
          <w:rFonts w:ascii="Arial" w:hAnsi="Arial" w:cs="Arial"/>
        </w:rPr>
      </w:pPr>
      <w:r w:rsidRPr="00AA376A">
        <w:rPr>
          <w:rFonts w:ascii="Arial" w:hAnsi="Arial" w:cs="Arial"/>
        </w:rPr>
        <w:t>Willerby</w:t>
      </w:r>
    </w:p>
    <w:p w14:paraId="5BE3DFE3" w14:textId="37082863" w:rsidR="00673C70" w:rsidRPr="00AA376A" w:rsidRDefault="00673C70" w:rsidP="00673C70">
      <w:pPr>
        <w:rPr>
          <w:rFonts w:ascii="Arial" w:hAnsi="Arial" w:cs="Arial"/>
        </w:rPr>
      </w:pPr>
      <w:r w:rsidRPr="00AA376A">
        <w:rPr>
          <w:rFonts w:ascii="Arial" w:hAnsi="Arial" w:cs="Arial"/>
        </w:rPr>
        <w:t>HU10 6ED</w:t>
      </w:r>
    </w:p>
    <w:p w14:paraId="49EEE3A4" w14:textId="1F204011" w:rsidR="00673C70" w:rsidRPr="00AA376A" w:rsidRDefault="00673C70" w:rsidP="00673C70">
      <w:pPr>
        <w:rPr>
          <w:rFonts w:ascii="Arial" w:hAnsi="Arial" w:cs="Arial"/>
        </w:rPr>
      </w:pPr>
      <w:r w:rsidRPr="00AA376A">
        <w:rPr>
          <w:rFonts w:ascii="Arial" w:hAnsi="Arial" w:cs="Arial"/>
        </w:rPr>
        <w:t>01482 303930</w:t>
      </w:r>
    </w:p>
    <w:p w14:paraId="37C91FB9" w14:textId="4AE15C03" w:rsidR="00673C70" w:rsidRPr="00AA376A" w:rsidRDefault="00673C70" w:rsidP="00673C70">
      <w:pPr>
        <w:rPr>
          <w:rFonts w:ascii="Arial" w:hAnsi="Arial" w:cs="Arial"/>
        </w:rPr>
      </w:pPr>
      <w:hyperlink r:id="rId5" w:history="1">
        <w:r w:rsidRPr="00AA376A">
          <w:rPr>
            <w:rStyle w:val="Hyperlink"/>
            <w:rFonts w:ascii="Arial" w:hAnsi="Arial" w:cs="Arial"/>
          </w:rPr>
          <w:t>HNF-complaints@nhs.net</w:t>
        </w:r>
      </w:hyperlink>
    </w:p>
    <w:p w14:paraId="7EDD74ED" w14:textId="587A9A0D" w:rsidR="00673C70" w:rsidRPr="00AA376A" w:rsidRDefault="00673C70" w:rsidP="00673C70">
      <w:pPr>
        <w:rPr>
          <w:rFonts w:ascii="Arial" w:hAnsi="Arial" w:cs="Arial"/>
        </w:rPr>
      </w:pPr>
      <w:hyperlink r:id="rId6" w:history="1">
        <w:r w:rsidRPr="00AA376A">
          <w:rPr>
            <w:rStyle w:val="Hyperlink"/>
            <w:rFonts w:ascii="Arial" w:hAnsi="Arial" w:cs="Arial"/>
          </w:rPr>
          <w:t>www.humber.nhs.net</w:t>
        </w:r>
      </w:hyperlink>
      <w:r w:rsidRPr="00AA376A">
        <w:rPr>
          <w:rFonts w:ascii="Arial" w:hAnsi="Arial" w:cs="Arial"/>
        </w:rPr>
        <w:t xml:space="preserve"> </w:t>
      </w:r>
    </w:p>
    <w:p w14:paraId="44A33DCE" w14:textId="77777777" w:rsidR="00673C70" w:rsidRPr="00AA376A" w:rsidRDefault="00673C70">
      <w:pPr>
        <w:rPr>
          <w:rFonts w:ascii="Arial" w:hAnsi="Arial" w:cs="Arial"/>
          <w:b/>
          <w:bCs/>
        </w:rPr>
      </w:pPr>
    </w:p>
    <w:p w14:paraId="3D3A84F7" w14:textId="77777777" w:rsidR="00673C70" w:rsidRPr="00AA376A" w:rsidRDefault="00673C70" w:rsidP="00673C70">
      <w:pPr>
        <w:rPr>
          <w:rFonts w:ascii="Arial" w:hAnsi="Arial" w:cs="Arial"/>
        </w:rPr>
      </w:pPr>
      <w:r w:rsidRPr="00AA376A">
        <w:rPr>
          <w:rStyle w:val="Heading1Char"/>
          <w:rFonts w:ascii="Arial" w:hAnsi="Arial" w:cs="Arial"/>
          <w:color w:val="auto"/>
        </w:rPr>
        <w:t>Respect…</w:t>
      </w:r>
      <w:r w:rsidRPr="00AA376A">
        <w:rPr>
          <w:rStyle w:val="Heading1Char"/>
          <w:rFonts w:ascii="Arial" w:hAnsi="Arial" w:cs="Arial"/>
          <w:color w:val="auto"/>
        </w:rPr>
        <w:br/>
      </w:r>
      <w:r w:rsidRPr="00AA376A">
        <w:rPr>
          <w:rFonts w:ascii="Arial" w:hAnsi="Arial" w:cs="Arial"/>
        </w:rPr>
        <w:t xml:space="preserve">Our staff will </w:t>
      </w:r>
      <w:proofErr w:type="gramStart"/>
      <w:r w:rsidRPr="00AA376A">
        <w:rPr>
          <w:rFonts w:ascii="Arial" w:hAnsi="Arial" w:cs="Arial"/>
        </w:rPr>
        <w:t>treat you with dignity and respect at all times</w:t>
      </w:r>
      <w:proofErr w:type="gramEnd"/>
      <w:r w:rsidRPr="00AA376A">
        <w:rPr>
          <w:rFonts w:ascii="Arial" w:hAnsi="Arial" w:cs="Arial"/>
        </w:rPr>
        <w:t xml:space="preserve">. </w:t>
      </w:r>
      <w:r w:rsidRPr="00AA376A">
        <w:rPr>
          <w:rFonts w:ascii="Arial" w:hAnsi="Arial" w:cs="Arial"/>
        </w:rPr>
        <w:br/>
      </w:r>
      <w:r w:rsidRPr="00AA376A">
        <w:rPr>
          <w:rFonts w:ascii="Arial" w:hAnsi="Arial" w:cs="Arial"/>
        </w:rPr>
        <w:br/>
        <w:t>We expect polite behaviour towards our staff.</w:t>
      </w:r>
    </w:p>
    <w:p w14:paraId="5AC74E0C" w14:textId="77777777" w:rsidR="00253A4A" w:rsidRPr="00AA376A" w:rsidRDefault="00253A4A" w:rsidP="00673C70">
      <w:pPr>
        <w:rPr>
          <w:rFonts w:ascii="Arial" w:hAnsi="Arial" w:cs="Arial"/>
          <w:b/>
          <w:bCs/>
        </w:rPr>
      </w:pPr>
    </w:p>
    <w:p w14:paraId="090BC236" w14:textId="44D3E61F" w:rsidR="00673C70" w:rsidRPr="00AA376A" w:rsidRDefault="00673C70" w:rsidP="00673C70">
      <w:pPr>
        <w:rPr>
          <w:rFonts w:ascii="Arial" w:hAnsi="Arial" w:cs="Arial"/>
          <w:b/>
          <w:bCs/>
        </w:rPr>
      </w:pPr>
      <w:r w:rsidRPr="00AA376A">
        <w:rPr>
          <w:rStyle w:val="Heading1Char"/>
          <w:rFonts w:ascii="Arial" w:hAnsi="Arial" w:cs="Arial"/>
          <w:color w:val="auto"/>
        </w:rPr>
        <w:t>No Smoking…</w:t>
      </w:r>
      <w:r w:rsidRPr="00AA376A">
        <w:rPr>
          <w:rFonts w:ascii="Arial" w:hAnsi="Arial" w:cs="Arial"/>
          <w:b/>
          <w:bCs/>
        </w:rPr>
        <w:br/>
      </w:r>
      <w:r w:rsidRPr="00AA376A">
        <w:rPr>
          <w:rFonts w:ascii="Arial" w:hAnsi="Arial" w:cs="Arial"/>
        </w:rPr>
        <w:t xml:space="preserve">To protect the health of our staff we </w:t>
      </w:r>
      <w:r w:rsidR="00253A4A" w:rsidRPr="00AA376A">
        <w:rPr>
          <w:rFonts w:ascii="Arial" w:hAnsi="Arial" w:cs="Arial"/>
        </w:rPr>
        <w:t>will request</w:t>
      </w:r>
      <w:r w:rsidRPr="00AA376A">
        <w:rPr>
          <w:rFonts w:ascii="Arial" w:hAnsi="Arial" w:cs="Arial"/>
        </w:rPr>
        <w:t xml:space="preserve"> that you do not smoke during our visits.</w:t>
      </w:r>
      <w:r w:rsidRPr="00AA376A">
        <w:rPr>
          <w:rFonts w:ascii="Arial" w:hAnsi="Arial" w:cs="Arial"/>
          <w:b/>
          <w:bCs/>
        </w:rPr>
        <w:t xml:space="preserve"> </w:t>
      </w:r>
    </w:p>
    <w:p w14:paraId="64FDF86D" w14:textId="77777777" w:rsidR="00673C70" w:rsidRPr="00AA376A" w:rsidRDefault="00673C70">
      <w:pPr>
        <w:rPr>
          <w:rFonts w:ascii="Arial" w:hAnsi="Arial" w:cs="Arial"/>
          <w:b/>
          <w:bCs/>
        </w:rPr>
      </w:pPr>
    </w:p>
    <w:p w14:paraId="5C526A8B" w14:textId="77777777" w:rsidR="00673C70" w:rsidRPr="00AA376A" w:rsidRDefault="00673C70">
      <w:pPr>
        <w:rPr>
          <w:rFonts w:ascii="Arial" w:hAnsi="Arial" w:cs="Arial"/>
          <w:b/>
          <w:bCs/>
        </w:rPr>
      </w:pPr>
    </w:p>
    <w:p w14:paraId="1372505A" w14:textId="77777777" w:rsidR="00673C70" w:rsidRPr="00AA376A" w:rsidRDefault="00673C70">
      <w:pPr>
        <w:rPr>
          <w:rFonts w:ascii="Arial" w:hAnsi="Arial" w:cs="Arial"/>
        </w:rPr>
      </w:pPr>
    </w:p>
    <w:sectPr w:rsidR="00673C70" w:rsidRPr="00AA3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46728"/>
    <w:multiLevelType w:val="hybridMultilevel"/>
    <w:tmpl w:val="87E4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DF2F32"/>
    <w:multiLevelType w:val="hybridMultilevel"/>
    <w:tmpl w:val="9F446F04"/>
    <w:lvl w:ilvl="0" w:tplc="758277B2">
      <w:start w:val="1"/>
      <w:numFmt w:val="bullet"/>
      <w:lvlText w:val="•"/>
      <w:lvlJc w:val="left"/>
      <w:pPr>
        <w:tabs>
          <w:tab w:val="num" w:pos="720"/>
        </w:tabs>
        <w:ind w:left="720" w:hanging="360"/>
      </w:pPr>
      <w:rPr>
        <w:rFonts w:ascii="Arial" w:hAnsi="Arial" w:hint="default"/>
      </w:rPr>
    </w:lvl>
    <w:lvl w:ilvl="1" w:tplc="5BD68530" w:tentative="1">
      <w:start w:val="1"/>
      <w:numFmt w:val="bullet"/>
      <w:lvlText w:val="•"/>
      <w:lvlJc w:val="left"/>
      <w:pPr>
        <w:tabs>
          <w:tab w:val="num" w:pos="1440"/>
        </w:tabs>
        <w:ind w:left="1440" w:hanging="360"/>
      </w:pPr>
      <w:rPr>
        <w:rFonts w:ascii="Arial" w:hAnsi="Arial" w:hint="default"/>
      </w:rPr>
    </w:lvl>
    <w:lvl w:ilvl="2" w:tplc="EB5CB416" w:tentative="1">
      <w:start w:val="1"/>
      <w:numFmt w:val="bullet"/>
      <w:lvlText w:val="•"/>
      <w:lvlJc w:val="left"/>
      <w:pPr>
        <w:tabs>
          <w:tab w:val="num" w:pos="2160"/>
        </w:tabs>
        <w:ind w:left="2160" w:hanging="360"/>
      </w:pPr>
      <w:rPr>
        <w:rFonts w:ascii="Arial" w:hAnsi="Arial" w:hint="default"/>
      </w:rPr>
    </w:lvl>
    <w:lvl w:ilvl="3" w:tplc="30023402" w:tentative="1">
      <w:start w:val="1"/>
      <w:numFmt w:val="bullet"/>
      <w:lvlText w:val="•"/>
      <w:lvlJc w:val="left"/>
      <w:pPr>
        <w:tabs>
          <w:tab w:val="num" w:pos="2880"/>
        </w:tabs>
        <w:ind w:left="2880" w:hanging="360"/>
      </w:pPr>
      <w:rPr>
        <w:rFonts w:ascii="Arial" w:hAnsi="Arial" w:hint="default"/>
      </w:rPr>
    </w:lvl>
    <w:lvl w:ilvl="4" w:tplc="B3EA9CBA" w:tentative="1">
      <w:start w:val="1"/>
      <w:numFmt w:val="bullet"/>
      <w:lvlText w:val="•"/>
      <w:lvlJc w:val="left"/>
      <w:pPr>
        <w:tabs>
          <w:tab w:val="num" w:pos="3600"/>
        </w:tabs>
        <w:ind w:left="3600" w:hanging="360"/>
      </w:pPr>
      <w:rPr>
        <w:rFonts w:ascii="Arial" w:hAnsi="Arial" w:hint="default"/>
      </w:rPr>
    </w:lvl>
    <w:lvl w:ilvl="5" w:tplc="F7400274" w:tentative="1">
      <w:start w:val="1"/>
      <w:numFmt w:val="bullet"/>
      <w:lvlText w:val="•"/>
      <w:lvlJc w:val="left"/>
      <w:pPr>
        <w:tabs>
          <w:tab w:val="num" w:pos="4320"/>
        </w:tabs>
        <w:ind w:left="4320" w:hanging="360"/>
      </w:pPr>
      <w:rPr>
        <w:rFonts w:ascii="Arial" w:hAnsi="Arial" w:hint="default"/>
      </w:rPr>
    </w:lvl>
    <w:lvl w:ilvl="6" w:tplc="9E34AFC6" w:tentative="1">
      <w:start w:val="1"/>
      <w:numFmt w:val="bullet"/>
      <w:lvlText w:val="•"/>
      <w:lvlJc w:val="left"/>
      <w:pPr>
        <w:tabs>
          <w:tab w:val="num" w:pos="5040"/>
        </w:tabs>
        <w:ind w:left="5040" w:hanging="360"/>
      </w:pPr>
      <w:rPr>
        <w:rFonts w:ascii="Arial" w:hAnsi="Arial" w:hint="default"/>
      </w:rPr>
    </w:lvl>
    <w:lvl w:ilvl="7" w:tplc="F18AECB0" w:tentative="1">
      <w:start w:val="1"/>
      <w:numFmt w:val="bullet"/>
      <w:lvlText w:val="•"/>
      <w:lvlJc w:val="left"/>
      <w:pPr>
        <w:tabs>
          <w:tab w:val="num" w:pos="5760"/>
        </w:tabs>
        <w:ind w:left="5760" w:hanging="360"/>
      </w:pPr>
      <w:rPr>
        <w:rFonts w:ascii="Arial" w:hAnsi="Arial" w:hint="default"/>
      </w:rPr>
    </w:lvl>
    <w:lvl w:ilvl="8" w:tplc="DA1297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FC303E"/>
    <w:multiLevelType w:val="hybridMultilevel"/>
    <w:tmpl w:val="F6BADB92"/>
    <w:lvl w:ilvl="0" w:tplc="F29CF456">
      <w:start w:val="1"/>
      <w:numFmt w:val="bullet"/>
      <w:lvlText w:val="•"/>
      <w:lvlJc w:val="left"/>
      <w:pPr>
        <w:tabs>
          <w:tab w:val="num" w:pos="720"/>
        </w:tabs>
        <w:ind w:left="720" w:hanging="360"/>
      </w:pPr>
      <w:rPr>
        <w:rFonts w:ascii="Arial" w:hAnsi="Arial" w:hint="default"/>
      </w:rPr>
    </w:lvl>
    <w:lvl w:ilvl="1" w:tplc="2E365C0C" w:tentative="1">
      <w:start w:val="1"/>
      <w:numFmt w:val="bullet"/>
      <w:lvlText w:val="•"/>
      <w:lvlJc w:val="left"/>
      <w:pPr>
        <w:tabs>
          <w:tab w:val="num" w:pos="1440"/>
        </w:tabs>
        <w:ind w:left="1440" w:hanging="360"/>
      </w:pPr>
      <w:rPr>
        <w:rFonts w:ascii="Arial" w:hAnsi="Arial" w:hint="default"/>
      </w:rPr>
    </w:lvl>
    <w:lvl w:ilvl="2" w:tplc="A1FE2AFC" w:tentative="1">
      <w:start w:val="1"/>
      <w:numFmt w:val="bullet"/>
      <w:lvlText w:val="•"/>
      <w:lvlJc w:val="left"/>
      <w:pPr>
        <w:tabs>
          <w:tab w:val="num" w:pos="2160"/>
        </w:tabs>
        <w:ind w:left="2160" w:hanging="360"/>
      </w:pPr>
      <w:rPr>
        <w:rFonts w:ascii="Arial" w:hAnsi="Arial" w:hint="default"/>
      </w:rPr>
    </w:lvl>
    <w:lvl w:ilvl="3" w:tplc="4E36E0BA" w:tentative="1">
      <w:start w:val="1"/>
      <w:numFmt w:val="bullet"/>
      <w:lvlText w:val="•"/>
      <w:lvlJc w:val="left"/>
      <w:pPr>
        <w:tabs>
          <w:tab w:val="num" w:pos="2880"/>
        </w:tabs>
        <w:ind w:left="2880" w:hanging="360"/>
      </w:pPr>
      <w:rPr>
        <w:rFonts w:ascii="Arial" w:hAnsi="Arial" w:hint="default"/>
      </w:rPr>
    </w:lvl>
    <w:lvl w:ilvl="4" w:tplc="F44A3B2C" w:tentative="1">
      <w:start w:val="1"/>
      <w:numFmt w:val="bullet"/>
      <w:lvlText w:val="•"/>
      <w:lvlJc w:val="left"/>
      <w:pPr>
        <w:tabs>
          <w:tab w:val="num" w:pos="3600"/>
        </w:tabs>
        <w:ind w:left="3600" w:hanging="360"/>
      </w:pPr>
      <w:rPr>
        <w:rFonts w:ascii="Arial" w:hAnsi="Arial" w:hint="default"/>
      </w:rPr>
    </w:lvl>
    <w:lvl w:ilvl="5" w:tplc="7F52F518" w:tentative="1">
      <w:start w:val="1"/>
      <w:numFmt w:val="bullet"/>
      <w:lvlText w:val="•"/>
      <w:lvlJc w:val="left"/>
      <w:pPr>
        <w:tabs>
          <w:tab w:val="num" w:pos="4320"/>
        </w:tabs>
        <w:ind w:left="4320" w:hanging="360"/>
      </w:pPr>
      <w:rPr>
        <w:rFonts w:ascii="Arial" w:hAnsi="Arial" w:hint="default"/>
      </w:rPr>
    </w:lvl>
    <w:lvl w:ilvl="6" w:tplc="31A85F40" w:tentative="1">
      <w:start w:val="1"/>
      <w:numFmt w:val="bullet"/>
      <w:lvlText w:val="•"/>
      <w:lvlJc w:val="left"/>
      <w:pPr>
        <w:tabs>
          <w:tab w:val="num" w:pos="5040"/>
        </w:tabs>
        <w:ind w:left="5040" w:hanging="360"/>
      </w:pPr>
      <w:rPr>
        <w:rFonts w:ascii="Arial" w:hAnsi="Arial" w:hint="default"/>
      </w:rPr>
    </w:lvl>
    <w:lvl w:ilvl="7" w:tplc="A9A22534" w:tentative="1">
      <w:start w:val="1"/>
      <w:numFmt w:val="bullet"/>
      <w:lvlText w:val="•"/>
      <w:lvlJc w:val="left"/>
      <w:pPr>
        <w:tabs>
          <w:tab w:val="num" w:pos="5760"/>
        </w:tabs>
        <w:ind w:left="5760" w:hanging="360"/>
      </w:pPr>
      <w:rPr>
        <w:rFonts w:ascii="Arial" w:hAnsi="Arial" w:hint="default"/>
      </w:rPr>
    </w:lvl>
    <w:lvl w:ilvl="8" w:tplc="AF667A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CF38D2"/>
    <w:multiLevelType w:val="hybridMultilevel"/>
    <w:tmpl w:val="C176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2B07B6"/>
    <w:multiLevelType w:val="hybridMultilevel"/>
    <w:tmpl w:val="03A8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609654">
    <w:abstractNumId w:val="1"/>
  </w:num>
  <w:num w:numId="2" w16cid:durableId="1119377153">
    <w:abstractNumId w:val="2"/>
  </w:num>
  <w:num w:numId="3" w16cid:durableId="2094817008">
    <w:abstractNumId w:val="3"/>
  </w:num>
  <w:num w:numId="4" w16cid:durableId="1394279597">
    <w:abstractNumId w:val="0"/>
  </w:num>
  <w:num w:numId="5" w16cid:durableId="801197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70"/>
    <w:rsid w:val="001F7CF0"/>
    <w:rsid w:val="00253A4A"/>
    <w:rsid w:val="00673C70"/>
    <w:rsid w:val="0076608C"/>
    <w:rsid w:val="00AA376A"/>
    <w:rsid w:val="00D62512"/>
    <w:rsid w:val="00EF3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1A34"/>
  <w15:chartTrackingRefBased/>
  <w15:docId w15:val="{AB387886-DDE8-46BD-818C-568D8E01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C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C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C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C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C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C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C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C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C70"/>
    <w:rPr>
      <w:rFonts w:eastAsiaTheme="majorEastAsia" w:cstheme="majorBidi"/>
      <w:color w:val="272727" w:themeColor="text1" w:themeTint="D8"/>
    </w:rPr>
  </w:style>
  <w:style w:type="paragraph" w:styleId="Title">
    <w:name w:val="Title"/>
    <w:basedOn w:val="Normal"/>
    <w:next w:val="Normal"/>
    <w:link w:val="TitleChar"/>
    <w:uiPriority w:val="10"/>
    <w:qFormat/>
    <w:rsid w:val="00673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C70"/>
    <w:pPr>
      <w:spacing w:before="160"/>
      <w:jc w:val="center"/>
    </w:pPr>
    <w:rPr>
      <w:i/>
      <w:iCs/>
      <w:color w:val="404040" w:themeColor="text1" w:themeTint="BF"/>
    </w:rPr>
  </w:style>
  <w:style w:type="character" w:customStyle="1" w:styleId="QuoteChar">
    <w:name w:val="Quote Char"/>
    <w:basedOn w:val="DefaultParagraphFont"/>
    <w:link w:val="Quote"/>
    <w:uiPriority w:val="29"/>
    <w:rsid w:val="00673C70"/>
    <w:rPr>
      <w:i/>
      <w:iCs/>
      <w:color w:val="404040" w:themeColor="text1" w:themeTint="BF"/>
    </w:rPr>
  </w:style>
  <w:style w:type="paragraph" w:styleId="ListParagraph">
    <w:name w:val="List Paragraph"/>
    <w:basedOn w:val="Normal"/>
    <w:uiPriority w:val="34"/>
    <w:qFormat/>
    <w:rsid w:val="00673C70"/>
    <w:pPr>
      <w:ind w:left="720"/>
      <w:contextualSpacing/>
    </w:pPr>
  </w:style>
  <w:style w:type="character" w:styleId="IntenseEmphasis">
    <w:name w:val="Intense Emphasis"/>
    <w:basedOn w:val="DefaultParagraphFont"/>
    <w:uiPriority w:val="21"/>
    <w:qFormat/>
    <w:rsid w:val="00673C70"/>
    <w:rPr>
      <w:i/>
      <w:iCs/>
      <w:color w:val="0F4761" w:themeColor="accent1" w:themeShade="BF"/>
    </w:rPr>
  </w:style>
  <w:style w:type="paragraph" w:styleId="IntenseQuote">
    <w:name w:val="Intense Quote"/>
    <w:basedOn w:val="Normal"/>
    <w:next w:val="Normal"/>
    <w:link w:val="IntenseQuoteChar"/>
    <w:uiPriority w:val="30"/>
    <w:qFormat/>
    <w:rsid w:val="00673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C70"/>
    <w:rPr>
      <w:i/>
      <w:iCs/>
      <w:color w:val="0F4761" w:themeColor="accent1" w:themeShade="BF"/>
    </w:rPr>
  </w:style>
  <w:style w:type="character" w:styleId="IntenseReference">
    <w:name w:val="Intense Reference"/>
    <w:basedOn w:val="DefaultParagraphFont"/>
    <w:uiPriority w:val="32"/>
    <w:qFormat/>
    <w:rsid w:val="00673C70"/>
    <w:rPr>
      <w:b/>
      <w:bCs/>
      <w:smallCaps/>
      <w:color w:val="0F4761" w:themeColor="accent1" w:themeShade="BF"/>
      <w:spacing w:val="5"/>
    </w:rPr>
  </w:style>
  <w:style w:type="paragraph" w:styleId="NormalWeb">
    <w:name w:val="Normal (Web)"/>
    <w:basedOn w:val="Normal"/>
    <w:uiPriority w:val="99"/>
    <w:semiHidden/>
    <w:unhideWhenUsed/>
    <w:rsid w:val="00673C7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673C70"/>
    <w:rPr>
      <w:color w:val="467886" w:themeColor="hyperlink"/>
      <w:u w:val="single"/>
    </w:rPr>
  </w:style>
  <w:style w:type="character" w:styleId="UnresolvedMention">
    <w:name w:val="Unresolved Mention"/>
    <w:basedOn w:val="DefaultParagraphFont"/>
    <w:uiPriority w:val="99"/>
    <w:semiHidden/>
    <w:unhideWhenUsed/>
    <w:rsid w:val="00673C70"/>
    <w:rPr>
      <w:color w:val="605E5C"/>
      <w:shd w:val="clear" w:color="auto" w:fill="E1DFDD"/>
    </w:rPr>
  </w:style>
  <w:style w:type="paragraph" w:styleId="NoSpacing">
    <w:name w:val="No Spacing"/>
    <w:uiPriority w:val="1"/>
    <w:qFormat/>
    <w:rsid w:val="00673C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2422">
      <w:bodyDiv w:val="1"/>
      <w:marLeft w:val="0"/>
      <w:marRight w:val="0"/>
      <w:marTop w:val="0"/>
      <w:marBottom w:val="0"/>
      <w:divBdr>
        <w:top w:val="none" w:sz="0" w:space="0" w:color="auto"/>
        <w:left w:val="none" w:sz="0" w:space="0" w:color="auto"/>
        <w:bottom w:val="none" w:sz="0" w:space="0" w:color="auto"/>
        <w:right w:val="none" w:sz="0" w:space="0" w:color="auto"/>
      </w:divBdr>
    </w:div>
    <w:div w:id="249124651">
      <w:bodyDiv w:val="1"/>
      <w:marLeft w:val="0"/>
      <w:marRight w:val="0"/>
      <w:marTop w:val="0"/>
      <w:marBottom w:val="0"/>
      <w:divBdr>
        <w:top w:val="none" w:sz="0" w:space="0" w:color="auto"/>
        <w:left w:val="none" w:sz="0" w:space="0" w:color="auto"/>
        <w:bottom w:val="none" w:sz="0" w:space="0" w:color="auto"/>
        <w:right w:val="none" w:sz="0" w:space="0" w:color="auto"/>
      </w:divBdr>
      <w:divsChild>
        <w:div w:id="774331750">
          <w:marLeft w:val="274"/>
          <w:marRight w:val="0"/>
          <w:marTop w:val="0"/>
          <w:marBottom w:val="0"/>
          <w:divBdr>
            <w:top w:val="none" w:sz="0" w:space="0" w:color="auto"/>
            <w:left w:val="none" w:sz="0" w:space="0" w:color="auto"/>
            <w:bottom w:val="none" w:sz="0" w:space="0" w:color="auto"/>
            <w:right w:val="none" w:sz="0" w:space="0" w:color="auto"/>
          </w:divBdr>
        </w:div>
        <w:div w:id="2033679951">
          <w:marLeft w:val="274"/>
          <w:marRight w:val="0"/>
          <w:marTop w:val="0"/>
          <w:marBottom w:val="0"/>
          <w:divBdr>
            <w:top w:val="none" w:sz="0" w:space="0" w:color="auto"/>
            <w:left w:val="none" w:sz="0" w:space="0" w:color="auto"/>
            <w:bottom w:val="none" w:sz="0" w:space="0" w:color="auto"/>
            <w:right w:val="none" w:sz="0" w:space="0" w:color="auto"/>
          </w:divBdr>
        </w:div>
        <w:div w:id="1146432472">
          <w:marLeft w:val="274"/>
          <w:marRight w:val="0"/>
          <w:marTop w:val="0"/>
          <w:marBottom w:val="0"/>
          <w:divBdr>
            <w:top w:val="none" w:sz="0" w:space="0" w:color="auto"/>
            <w:left w:val="none" w:sz="0" w:space="0" w:color="auto"/>
            <w:bottom w:val="none" w:sz="0" w:space="0" w:color="auto"/>
            <w:right w:val="none" w:sz="0" w:space="0" w:color="auto"/>
          </w:divBdr>
        </w:div>
        <w:div w:id="1261065894">
          <w:marLeft w:val="274"/>
          <w:marRight w:val="0"/>
          <w:marTop w:val="0"/>
          <w:marBottom w:val="0"/>
          <w:divBdr>
            <w:top w:val="none" w:sz="0" w:space="0" w:color="auto"/>
            <w:left w:val="none" w:sz="0" w:space="0" w:color="auto"/>
            <w:bottom w:val="none" w:sz="0" w:space="0" w:color="auto"/>
            <w:right w:val="none" w:sz="0" w:space="0" w:color="auto"/>
          </w:divBdr>
        </w:div>
        <w:div w:id="1542980475">
          <w:marLeft w:val="274"/>
          <w:marRight w:val="0"/>
          <w:marTop w:val="0"/>
          <w:marBottom w:val="0"/>
          <w:divBdr>
            <w:top w:val="none" w:sz="0" w:space="0" w:color="auto"/>
            <w:left w:val="none" w:sz="0" w:space="0" w:color="auto"/>
            <w:bottom w:val="none" w:sz="0" w:space="0" w:color="auto"/>
            <w:right w:val="none" w:sz="0" w:space="0" w:color="auto"/>
          </w:divBdr>
        </w:div>
        <w:div w:id="1272468233">
          <w:marLeft w:val="274"/>
          <w:marRight w:val="0"/>
          <w:marTop w:val="0"/>
          <w:marBottom w:val="0"/>
          <w:divBdr>
            <w:top w:val="none" w:sz="0" w:space="0" w:color="auto"/>
            <w:left w:val="none" w:sz="0" w:space="0" w:color="auto"/>
            <w:bottom w:val="none" w:sz="0" w:space="0" w:color="auto"/>
            <w:right w:val="none" w:sz="0" w:space="0" w:color="auto"/>
          </w:divBdr>
        </w:div>
      </w:divsChild>
    </w:div>
    <w:div w:id="328213845">
      <w:bodyDiv w:val="1"/>
      <w:marLeft w:val="0"/>
      <w:marRight w:val="0"/>
      <w:marTop w:val="0"/>
      <w:marBottom w:val="0"/>
      <w:divBdr>
        <w:top w:val="none" w:sz="0" w:space="0" w:color="auto"/>
        <w:left w:val="none" w:sz="0" w:space="0" w:color="auto"/>
        <w:bottom w:val="none" w:sz="0" w:space="0" w:color="auto"/>
        <w:right w:val="none" w:sz="0" w:space="0" w:color="auto"/>
      </w:divBdr>
    </w:div>
    <w:div w:id="630132406">
      <w:bodyDiv w:val="1"/>
      <w:marLeft w:val="0"/>
      <w:marRight w:val="0"/>
      <w:marTop w:val="0"/>
      <w:marBottom w:val="0"/>
      <w:divBdr>
        <w:top w:val="none" w:sz="0" w:space="0" w:color="auto"/>
        <w:left w:val="none" w:sz="0" w:space="0" w:color="auto"/>
        <w:bottom w:val="none" w:sz="0" w:space="0" w:color="auto"/>
        <w:right w:val="none" w:sz="0" w:space="0" w:color="auto"/>
      </w:divBdr>
    </w:div>
    <w:div w:id="1274896796">
      <w:bodyDiv w:val="1"/>
      <w:marLeft w:val="0"/>
      <w:marRight w:val="0"/>
      <w:marTop w:val="0"/>
      <w:marBottom w:val="0"/>
      <w:divBdr>
        <w:top w:val="none" w:sz="0" w:space="0" w:color="auto"/>
        <w:left w:val="none" w:sz="0" w:space="0" w:color="auto"/>
        <w:bottom w:val="none" w:sz="0" w:space="0" w:color="auto"/>
        <w:right w:val="none" w:sz="0" w:space="0" w:color="auto"/>
      </w:divBdr>
    </w:div>
    <w:div w:id="13233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711261">
          <w:marLeft w:val="274"/>
          <w:marRight w:val="0"/>
          <w:marTop w:val="0"/>
          <w:marBottom w:val="0"/>
          <w:divBdr>
            <w:top w:val="none" w:sz="0" w:space="0" w:color="auto"/>
            <w:left w:val="none" w:sz="0" w:space="0" w:color="auto"/>
            <w:bottom w:val="none" w:sz="0" w:space="0" w:color="auto"/>
            <w:right w:val="none" w:sz="0" w:space="0" w:color="auto"/>
          </w:divBdr>
        </w:div>
        <w:div w:id="1697609721">
          <w:marLeft w:val="274"/>
          <w:marRight w:val="0"/>
          <w:marTop w:val="0"/>
          <w:marBottom w:val="0"/>
          <w:divBdr>
            <w:top w:val="none" w:sz="0" w:space="0" w:color="auto"/>
            <w:left w:val="none" w:sz="0" w:space="0" w:color="auto"/>
            <w:bottom w:val="none" w:sz="0" w:space="0" w:color="auto"/>
            <w:right w:val="none" w:sz="0" w:space="0" w:color="auto"/>
          </w:divBdr>
        </w:div>
        <w:div w:id="645286162">
          <w:marLeft w:val="274"/>
          <w:marRight w:val="0"/>
          <w:marTop w:val="0"/>
          <w:marBottom w:val="0"/>
          <w:divBdr>
            <w:top w:val="none" w:sz="0" w:space="0" w:color="auto"/>
            <w:left w:val="none" w:sz="0" w:space="0" w:color="auto"/>
            <w:bottom w:val="none" w:sz="0" w:space="0" w:color="auto"/>
            <w:right w:val="none" w:sz="0" w:space="0" w:color="auto"/>
          </w:divBdr>
        </w:div>
        <w:div w:id="1761830658">
          <w:marLeft w:val="274"/>
          <w:marRight w:val="0"/>
          <w:marTop w:val="0"/>
          <w:marBottom w:val="0"/>
          <w:divBdr>
            <w:top w:val="none" w:sz="0" w:space="0" w:color="auto"/>
            <w:left w:val="none" w:sz="0" w:space="0" w:color="auto"/>
            <w:bottom w:val="none" w:sz="0" w:space="0" w:color="auto"/>
            <w:right w:val="none" w:sz="0" w:space="0" w:color="auto"/>
          </w:divBdr>
        </w:div>
      </w:divsChild>
    </w:div>
    <w:div w:id="15752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mber.nhs.net" TargetMode="External"/><Relationship Id="rId5" Type="http://schemas.openxmlformats.org/officeDocument/2006/relationships/hyperlink" Target="mailto:HNF-complaints@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Nichola (HUMBER TEACHING NHS FOUNDATION TRUST)</dc:creator>
  <cp:keywords/>
  <dc:description/>
  <cp:lastModifiedBy>WILLEY, Georgia (HUMBER TEACHING NHS FOUNDATION TRUST)</cp:lastModifiedBy>
  <cp:revision>4</cp:revision>
  <dcterms:created xsi:type="dcterms:W3CDTF">2025-07-18T11:31:00Z</dcterms:created>
  <dcterms:modified xsi:type="dcterms:W3CDTF">2025-07-18T14:41:00Z</dcterms:modified>
</cp:coreProperties>
</file>